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1104C" w14:textId="1199E240" w:rsidR="00BB184B" w:rsidRPr="00587457" w:rsidRDefault="00BB184B" w:rsidP="00BB184B">
      <w:pPr>
        <w:tabs>
          <w:tab w:val="left" w:pos="3042"/>
        </w:tabs>
        <w:kinsoku w:val="0"/>
        <w:overflowPunct w:val="0"/>
        <w:spacing w:before="59" w:line="250" w:lineRule="auto"/>
        <w:ind w:left="2160" w:right="2331"/>
        <w:jc w:val="center"/>
        <w:rPr>
          <w:color w:val="000000"/>
          <w:sz w:val="32"/>
          <w:szCs w:val="32"/>
        </w:rPr>
      </w:pPr>
      <w:r w:rsidRPr="00587457">
        <w:rPr>
          <w:b/>
          <w:bCs/>
          <w:color w:val="D7182A"/>
          <w:sz w:val="32"/>
          <w:szCs w:val="32"/>
        </w:rPr>
        <w:t>Complaints</w:t>
      </w:r>
      <w:r w:rsidRPr="00587457">
        <w:rPr>
          <w:b/>
          <w:bCs/>
          <w:color w:val="D7182A"/>
          <w:spacing w:val="-7"/>
          <w:sz w:val="32"/>
          <w:szCs w:val="32"/>
        </w:rPr>
        <w:t xml:space="preserve"> </w:t>
      </w:r>
      <w:r w:rsidRPr="00587457">
        <w:rPr>
          <w:b/>
          <w:bCs/>
          <w:color w:val="D7182A"/>
          <w:sz w:val="32"/>
          <w:szCs w:val="32"/>
        </w:rPr>
        <w:t>Procedure</w:t>
      </w:r>
      <w:r w:rsidRPr="00587457">
        <w:rPr>
          <w:b/>
          <w:bCs/>
          <w:color w:val="D7182A"/>
          <w:spacing w:val="-8"/>
          <w:sz w:val="32"/>
          <w:szCs w:val="32"/>
        </w:rPr>
        <w:t xml:space="preserve"> </w:t>
      </w:r>
      <w:r w:rsidRPr="00587457">
        <w:rPr>
          <w:b/>
          <w:bCs/>
          <w:color w:val="D7182A"/>
          <w:sz w:val="32"/>
          <w:szCs w:val="32"/>
        </w:rPr>
        <w:t>for Safeguarding</w:t>
      </w:r>
      <w:r w:rsidRPr="00587457">
        <w:rPr>
          <w:b/>
          <w:bCs/>
          <w:color w:val="D7182A"/>
          <w:spacing w:val="-9"/>
          <w:sz w:val="32"/>
          <w:szCs w:val="32"/>
        </w:rPr>
        <w:t xml:space="preserve"> </w:t>
      </w:r>
      <w:r w:rsidRPr="00587457">
        <w:rPr>
          <w:b/>
          <w:bCs/>
          <w:color w:val="D7182A"/>
          <w:sz w:val="32"/>
          <w:szCs w:val="32"/>
        </w:rPr>
        <w:t>Concerns</w:t>
      </w:r>
      <w:r w:rsidRPr="00587457">
        <w:rPr>
          <w:b/>
          <w:bCs/>
          <w:color w:val="D7182A"/>
          <w:spacing w:val="-10"/>
          <w:sz w:val="32"/>
          <w:szCs w:val="32"/>
        </w:rPr>
        <w:t xml:space="preserve"> </w:t>
      </w:r>
      <w:r w:rsidRPr="00587457">
        <w:rPr>
          <w:b/>
          <w:bCs/>
          <w:color w:val="D7182A"/>
          <w:sz w:val="32"/>
          <w:szCs w:val="32"/>
        </w:rPr>
        <w:t>that</w:t>
      </w:r>
      <w:r w:rsidRPr="00587457">
        <w:rPr>
          <w:b/>
          <w:bCs/>
          <w:color w:val="D7182A"/>
          <w:spacing w:val="-9"/>
          <w:sz w:val="32"/>
          <w:szCs w:val="32"/>
        </w:rPr>
        <w:t xml:space="preserve"> </w:t>
      </w:r>
      <w:r w:rsidRPr="00587457">
        <w:rPr>
          <w:b/>
          <w:bCs/>
          <w:color w:val="D7182A"/>
          <w:sz w:val="32"/>
          <w:szCs w:val="32"/>
        </w:rPr>
        <w:t>are</w:t>
      </w:r>
      <w:r w:rsidRPr="00587457">
        <w:rPr>
          <w:b/>
          <w:bCs/>
          <w:color w:val="D7182A"/>
          <w:spacing w:val="-10"/>
          <w:sz w:val="32"/>
          <w:szCs w:val="32"/>
        </w:rPr>
        <w:t xml:space="preserve"> </w:t>
      </w:r>
      <w:r w:rsidRPr="00587457">
        <w:rPr>
          <w:b/>
          <w:bCs/>
          <w:color w:val="D7182A"/>
          <w:sz w:val="32"/>
          <w:szCs w:val="32"/>
        </w:rPr>
        <w:t>not</w:t>
      </w:r>
      <w:r w:rsidRPr="00587457">
        <w:rPr>
          <w:b/>
          <w:bCs/>
          <w:color w:val="D7182A"/>
          <w:spacing w:val="-20"/>
          <w:sz w:val="32"/>
          <w:szCs w:val="32"/>
        </w:rPr>
        <w:t xml:space="preserve"> </w:t>
      </w:r>
      <w:r w:rsidRPr="00587457">
        <w:rPr>
          <w:b/>
          <w:bCs/>
          <w:color w:val="D7182A"/>
          <w:sz w:val="32"/>
          <w:szCs w:val="32"/>
        </w:rPr>
        <w:t>Allegations</w:t>
      </w:r>
      <w:r w:rsidRPr="00587457">
        <w:rPr>
          <w:b/>
          <w:bCs/>
          <w:color w:val="D7182A"/>
          <w:w w:val="99"/>
          <w:sz w:val="32"/>
          <w:szCs w:val="32"/>
        </w:rPr>
        <w:t xml:space="preserve"> </w:t>
      </w:r>
      <w:r w:rsidRPr="00587457">
        <w:rPr>
          <w:b/>
          <w:bCs/>
          <w:color w:val="D7182A"/>
          <w:sz w:val="32"/>
          <w:szCs w:val="32"/>
        </w:rPr>
        <w:t>of</w:t>
      </w:r>
      <w:r w:rsidRPr="00587457">
        <w:rPr>
          <w:b/>
          <w:bCs/>
          <w:color w:val="D7182A"/>
          <w:spacing w:val="-16"/>
          <w:sz w:val="32"/>
          <w:szCs w:val="32"/>
        </w:rPr>
        <w:t xml:space="preserve"> </w:t>
      </w:r>
      <w:r w:rsidRPr="00587457">
        <w:rPr>
          <w:b/>
          <w:bCs/>
          <w:color w:val="D7182A"/>
          <w:sz w:val="32"/>
          <w:szCs w:val="32"/>
        </w:rPr>
        <w:t>Abuse</w:t>
      </w:r>
    </w:p>
    <w:p w14:paraId="3D1B08F4" w14:textId="77777777" w:rsidR="00BB184B" w:rsidRPr="007F73F2" w:rsidRDefault="00BB184B" w:rsidP="00BB184B">
      <w:pPr>
        <w:kinsoku w:val="0"/>
        <w:overflowPunct w:val="0"/>
        <w:spacing w:before="5" w:line="150" w:lineRule="exact"/>
      </w:pPr>
    </w:p>
    <w:p w14:paraId="51334E35" w14:textId="77777777" w:rsidR="00BB184B" w:rsidRPr="007F73F2" w:rsidRDefault="00BB184B" w:rsidP="00BB184B">
      <w:pPr>
        <w:kinsoku w:val="0"/>
        <w:overflowPunct w:val="0"/>
        <w:jc w:val="both"/>
      </w:pPr>
      <w:r w:rsidRPr="007F73F2">
        <w:rPr>
          <w:b/>
          <w:bCs/>
        </w:rPr>
        <w:t>Introduction</w:t>
      </w:r>
    </w:p>
    <w:p w14:paraId="384C31BA" w14:textId="77777777" w:rsidR="00BB184B" w:rsidRPr="007F73F2" w:rsidRDefault="00BB184B" w:rsidP="00BB184B">
      <w:pPr>
        <w:kinsoku w:val="0"/>
        <w:overflowPunct w:val="0"/>
        <w:spacing w:before="8" w:line="200" w:lineRule="exact"/>
        <w:jc w:val="both"/>
      </w:pPr>
    </w:p>
    <w:p w14:paraId="5E1C8AAE" w14:textId="77777777" w:rsidR="00BB184B" w:rsidRPr="007F73F2" w:rsidRDefault="00BB184B" w:rsidP="00BB184B">
      <w:pPr>
        <w:pStyle w:val="BodyText"/>
        <w:kinsoku w:val="0"/>
        <w:overflowPunct w:val="0"/>
        <w:spacing w:line="282" w:lineRule="auto"/>
        <w:ind w:left="0"/>
        <w:jc w:val="both"/>
        <w:rPr>
          <w:rFonts w:ascii="Times New Roman" w:hAnsi="Times New Roman" w:cs="Times New Roman"/>
          <w:sz w:val="24"/>
          <w:szCs w:val="24"/>
        </w:rPr>
      </w:pPr>
      <w:r w:rsidRPr="007F73F2">
        <w:rPr>
          <w:rFonts w:ascii="Times New Roman" w:hAnsi="Times New Roman" w:cs="Times New Roman"/>
          <w:sz w:val="24"/>
          <w:szCs w:val="24"/>
        </w:rPr>
        <w:t>A</w:t>
      </w:r>
      <w:r w:rsidRPr="007F73F2">
        <w:rPr>
          <w:rFonts w:ascii="Times New Roman" w:hAnsi="Times New Roman" w:cs="Times New Roman"/>
          <w:spacing w:val="-12"/>
          <w:sz w:val="24"/>
          <w:szCs w:val="24"/>
        </w:rPr>
        <w:t xml:space="preserve"> </w:t>
      </w:r>
      <w:r w:rsidRPr="007F73F2">
        <w:rPr>
          <w:rFonts w:ascii="Times New Roman" w:hAnsi="Times New Roman" w:cs="Times New Roman"/>
          <w:sz w:val="24"/>
          <w:szCs w:val="24"/>
        </w:rPr>
        <w:t>complaint is defined as a grievance and/or the raising of a concern about breaches of codes of behaviou</w:t>
      </w:r>
      <w:r w:rsidRPr="007F73F2">
        <w:rPr>
          <w:rFonts w:ascii="Times New Roman" w:hAnsi="Times New Roman" w:cs="Times New Roman"/>
          <w:spacing w:val="-12"/>
          <w:sz w:val="24"/>
          <w:szCs w:val="24"/>
        </w:rPr>
        <w:t>r</w:t>
      </w:r>
      <w:r w:rsidRPr="007F73F2">
        <w:rPr>
          <w:rFonts w:ascii="Times New Roman" w:hAnsi="Times New Roman" w:cs="Times New Roman"/>
          <w:sz w:val="24"/>
          <w:szCs w:val="24"/>
        </w:rPr>
        <w:t>.</w:t>
      </w:r>
      <w:r w:rsidRPr="007F73F2">
        <w:rPr>
          <w:rFonts w:ascii="Times New Roman" w:hAnsi="Times New Roman" w:cs="Times New Roman"/>
          <w:spacing w:val="-12"/>
          <w:sz w:val="24"/>
          <w:szCs w:val="24"/>
        </w:rPr>
        <w:t xml:space="preserve"> </w:t>
      </w:r>
      <w:r w:rsidRPr="007F73F2">
        <w:rPr>
          <w:rFonts w:ascii="Times New Roman" w:hAnsi="Times New Roman" w:cs="Times New Roman"/>
          <w:sz w:val="24"/>
          <w:szCs w:val="24"/>
        </w:rPr>
        <w:t>Allegations or suspicions of child abuse do not fall into this category of general</w:t>
      </w:r>
      <w:r>
        <w:rPr>
          <w:rFonts w:ascii="Times New Roman" w:hAnsi="Times New Roman" w:cs="Times New Roman"/>
          <w:sz w:val="24"/>
          <w:szCs w:val="24"/>
        </w:rPr>
        <w:t xml:space="preserve"> </w:t>
      </w:r>
      <w:proofErr w:type="gramStart"/>
      <w:r w:rsidRPr="007F73F2">
        <w:rPr>
          <w:rFonts w:ascii="Times New Roman" w:hAnsi="Times New Roman" w:cs="Times New Roman"/>
          <w:sz w:val="24"/>
          <w:szCs w:val="24"/>
        </w:rPr>
        <w:t>complaints,</w:t>
      </w:r>
      <w:r w:rsidRPr="007F73F2">
        <w:rPr>
          <w:rFonts w:ascii="Times New Roman" w:hAnsi="Times New Roman" w:cs="Times New Roman"/>
          <w:spacing w:val="-1"/>
          <w:sz w:val="24"/>
          <w:szCs w:val="24"/>
        </w:rPr>
        <w:t xml:space="preserve"> </w:t>
      </w:r>
      <w:r w:rsidRPr="007F73F2">
        <w:rPr>
          <w:rFonts w:ascii="Times New Roman" w:hAnsi="Times New Roman" w:cs="Times New Roman"/>
          <w:sz w:val="24"/>
          <w:szCs w:val="24"/>
        </w:rPr>
        <w:t>and</w:t>
      </w:r>
      <w:proofErr w:type="gramEnd"/>
      <w:r w:rsidRPr="007F73F2">
        <w:rPr>
          <w:rFonts w:ascii="Times New Roman" w:hAnsi="Times New Roman" w:cs="Times New Roman"/>
          <w:sz w:val="24"/>
          <w:szCs w:val="24"/>
        </w:rPr>
        <w:t xml:space="preserve"> should always be dealt with in accordance with </w:t>
      </w:r>
      <w:r>
        <w:rPr>
          <w:rFonts w:ascii="Times New Roman" w:hAnsi="Times New Roman" w:cs="Times New Roman"/>
          <w:sz w:val="24"/>
          <w:szCs w:val="24"/>
        </w:rPr>
        <w:t>the relevant procedures</w:t>
      </w:r>
      <w:r w:rsidRPr="007F73F2">
        <w:rPr>
          <w:rFonts w:ascii="Times New Roman" w:hAnsi="Times New Roman" w:cs="Times New Roman"/>
          <w:sz w:val="24"/>
          <w:szCs w:val="24"/>
        </w:rPr>
        <w:t>.</w:t>
      </w:r>
      <w:r w:rsidRPr="007F73F2">
        <w:rPr>
          <w:rFonts w:ascii="Times New Roman" w:hAnsi="Times New Roman" w:cs="Times New Roman"/>
          <w:spacing w:val="-4"/>
          <w:sz w:val="24"/>
          <w:szCs w:val="24"/>
        </w:rPr>
        <w:t xml:space="preserve"> </w:t>
      </w:r>
      <w:r w:rsidRPr="007F73F2">
        <w:rPr>
          <w:rFonts w:ascii="Times New Roman" w:hAnsi="Times New Roman" w:cs="Times New Roman"/>
          <w:sz w:val="24"/>
          <w:szCs w:val="24"/>
        </w:rPr>
        <w:t>This</w:t>
      </w:r>
      <w:r w:rsidRPr="007F73F2">
        <w:rPr>
          <w:rFonts w:ascii="Times New Roman" w:hAnsi="Times New Roman" w:cs="Times New Roman"/>
          <w:spacing w:val="-1"/>
          <w:sz w:val="24"/>
          <w:szCs w:val="24"/>
        </w:rPr>
        <w:t xml:space="preserve"> </w:t>
      </w:r>
      <w:r w:rsidRPr="007F73F2">
        <w:rPr>
          <w:rFonts w:ascii="Times New Roman" w:hAnsi="Times New Roman" w:cs="Times New Roman"/>
          <w:sz w:val="24"/>
          <w:szCs w:val="24"/>
        </w:rPr>
        <w:t>complaints procedure is not for use by Church personnel who would use the whistle-blowing procedure to raise</w:t>
      </w:r>
      <w:r w:rsidRPr="007F73F2">
        <w:rPr>
          <w:rFonts w:ascii="Times New Roman" w:hAnsi="Times New Roman" w:cs="Times New Roman"/>
          <w:spacing w:val="-2"/>
          <w:sz w:val="24"/>
          <w:szCs w:val="24"/>
        </w:rPr>
        <w:t xml:space="preserve"> </w:t>
      </w:r>
      <w:r w:rsidRPr="007F73F2">
        <w:rPr>
          <w:rFonts w:ascii="Times New Roman" w:hAnsi="Times New Roman" w:cs="Times New Roman"/>
          <w:sz w:val="24"/>
          <w:szCs w:val="24"/>
        </w:rPr>
        <w:t>their</w:t>
      </w:r>
      <w:r w:rsidRPr="007F73F2">
        <w:rPr>
          <w:rFonts w:ascii="Times New Roman" w:hAnsi="Times New Roman" w:cs="Times New Roman"/>
          <w:spacing w:val="-1"/>
          <w:sz w:val="24"/>
          <w:szCs w:val="24"/>
        </w:rPr>
        <w:t xml:space="preserve"> </w:t>
      </w:r>
      <w:r w:rsidRPr="007F73F2">
        <w:rPr>
          <w:rFonts w:ascii="Times New Roman" w:hAnsi="Times New Roman" w:cs="Times New Roman"/>
          <w:sz w:val="24"/>
          <w:szCs w:val="24"/>
        </w:rPr>
        <w:t>complaint</w:t>
      </w:r>
      <w:r>
        <w:rPr>
          <w:rFonts w:ascii="Times New Roman" w:hAnsi="Times New Roman" w:cs="Times New Roman"/>
          <w:spacing w:val="-1"/>
          <w:sz w:val="24"/>
          <w:szCs w:val="24"/>
        </w:rPr>
        <w:t>.</w:t>
      </w:r>
    </w:p>
    <w:p w14:paraId="08011473" w14:textId="77777777" w:rsidR="00BB184B" w:rsidRPr="007F73F2" w:rsidRDefault="00BB184B" w:rsidP="00BB184B">
      <w:pPr>
        <w:kinsoku w:val="0"/>
        <w:overflowPunct w:val="0"/>
        <w:spacing w:before="1" w:line="170" w:lineRule="exact"/>
        <w:jc w:val="both"/>
      </w:pPr>
    </w:p>
    <w:p w14:paraId="2C7A2E16" w14:textId="77777777" w:rsidR="00BB184B" w:rsidRPr="007F73F2" w:rsidRDefault="00BB184B" w:rsidP="00BB184B">
      <w:pPr>
        <w:pStyle w:val="BodyText"/>
        <w:kinsoku w:val="0"/>
        <w:overflowPunct w:val="0"/>
        <w:spacing w:line="282" w:lineRule="auto"/>
        <w:ind w:left="0"/>
        <w:jc w:val="both"/>
        <w:rPr>
          <w:rFonts w:ascii="Times New Roman" w:hAnsi="Times New Roman" w:cs="Times New Roman"/>
          <w:sz w:val="24"/>
          <w:szCs w:val="24"/>
        </w:rPr>
      </w:pPr>
      <w:r w:rsidRPr="007F73F2">
        <w:rPr>
          <w:rFonts w:ascii="Times New Roman" w:hAnsi="Times New Roman" w:cs="Times New Roman"/>
          <w:sz w:val="24"/>
          <w:szCs w:val="24"/>
        </w:rPr>
        <w:t>All complaints will be taken seriously and dealt with fairly and confidentiall</w:t>
      </w:r>
      <w:r w:rsidRPr="007F73F2">
        <w:rPr>
          <w:rFonts w:ascii="Times New Roman" w:hAnsi="Times New Roman" w:cs="Times New Roman"/>
          <w:spacing w:val="-15"/>
          <w:sz w:val="24"/>
          <w:szCs w:val="24"/>
        </w:rPr>
        <w:t>y</w:t>
      </w:r>
      <w:r w:rsidRPr="007F73F2">
        <w:rPr>
          <w:rFonts w:ascii="Times New Roman" w:hAnsi="Times New Roman" w:cs="Times New Roman"/>
          <w:sz w:val="24"/>
          <w:szCs w:val="24"/>
        </w:rPr>
        <w:t>. E</w:t>
      </w:r>
      <w:r w:rsidRPr="007F73F2">
        <w:rPr>
          <w:rFonts w:ascii="Times New Roman" w:hAnsi="Times New Roman" w:cs="Times New Roman"/>
          <w:spacing w:val="-4"/>
          <w:sz w:val="24"/>
          <w:szCs w:val="24"/>
        </w:rPr>
        <w:t>f</w:t>
      </w:r>
      <w:r w:rsidRPr="007F73F2">
        <w:rPr>
          <w:rFonts w:ascii="Times New Roman" w:hAnsi="Times New Roman" w:cs="Times New Roman"/>
          <w:sz w:val="24"/>
          <w:szCs w:val="24"/>
        </w:rPr>
        <w:t>forts will be made to quickly and informally resolve complaints through discussion with the parents/guardians, children/young people, volunteers/members of sta</w:t>
      </w:r>
      <w:r w:rsidRPr="007F73F2">
        <w:rPr>
          <w:rFonts w:ascii="Times New Roman" w:hAnsi="Times New Roman" w:cs="Times New Roman"/>
          <w:spacing w:val="-4"/>
          <w:sz w:val="24"/>
          <w:szCs w:val="24"/>
        </w:rPr>
        <w:t>f</w:t>
      </w:r>
      <w:r w:rsidRPr="007F73F2">
        <w:rPr>
          <w:rFonts w:ascii="Times New Roman" w:hAnsi="Times New Roman" w:cs="Times New Roman"/>
          <w:sz w:val="24"/>
          <w:szCs w:val="24"/>
        </w:rPr>
        <w:t>f and clerg</w:t>
      </w:r>
      <w:r w:rsidRPr="007F73F2">
        <w:rPr>
          <w:rFonts w:ascii="Times New Roman" w:hAnsi="Times New Roman" w:cs="Times New Roman"/>
          <w:spacing w:val="-16"/>
          <w:sz w:val="24"/>
          <w:szCs w:val="24"/>
        </w:rPr>
        <w:t>y</w:t>
      </w:r>
      <w:r w:rsidRPr="007F73F2">
        <w:rPr>
          <w:rFonts w:ascii="Times New Roman" w:hAnsi="Times New Roman" w:cs="Times New Roman"/>
          <w:sz w:val="24"/>
          <w:szCs w:val="24"/>
        </w:rPr>
        <w:t>, as appropriate.</w:t>
      </w:r>
    </w:p>
    <w:p w14:paraId="6646BF35" w14:textId="77777777" w:rsidR="00BB184B" w:rsidRPr="007F73F2" w:rsidRDefault="00BB184B" w:rsidP="00BB184B">
      <w:pPr>
        <w:kinsoku w:val="0"/>
        <w:overflowPunct w:val="0"/>
        <w:spacing w:before="1" w:line="170" w:lineRule="exact"/>
        <w:jc w:val="both"/>
      </w:pPr>
    </w:p>
    <w:p w14:paraId="43223D74" w14:textId="77777777" w:rsidR="00BB184B" w:rsidRPr="007F73F2" w:rsidRDefault="00BB184B" w:rsidP="00BB184B">
      <w:pPr>
        <w:pStyle w:val="BodyText"/>
        <w:kinsoku w:val="0"/>
        <w:overflowPunct w:val="0"/>
        <w:spacing w:line="282" w:lineRule="auto"/>
        <w:ind w:left="0"/>
        <w:jc w:val="both"/>
        <w:rPr>
          <w:rFonts w:ascii="Times New Roman" w:hAnsi="Times New Roman" w:cs="Times New Roman"/>
          <w:sz w:val="24"/>
          <w:szCs w:val="24"/>
        </w:rPr>
      </w:pPr>
      <w:r w:rsidRPr="007F73F2">
        <w:rPr>
          <w:rFonts w:ascii="Times New Roman" w:hAnsi="Times New Roman" w:cs="Times New Roman"/>
          <w:sz w:val="24"/>
          <w:szCs w:val="24"/>
        </w:rPr>
        <w:t>Parents/guardians, young people/children, volunteers, members of sta</w:t>
      </w:r>
      <w:r w:rsidRPr="007F73F2">
        <w:rPr>
          <w:rFonts w:ascii="Times New Roman" w:hAnsi="Times New Roman" w:cs="Times New Roman"/>
          <w:spacing w:val="-4"/>
          <w:sz w:val="24"/>
          <w:szCs w:val="24"/>
        </w:rPr>
        <w:t>f</w:t>
      </w:r>
      <w:r w:rsidRPr="007F73F2">
        <w:rPr>
          <w:rFonts w:ascii="Times New Roman" w:hAnsi="Times New Roman" w:cs="Times New Roman"/>
          <w:sz w:val="24"/>
          <w:szCs w:val="24"/>
        </w:rPr>
        <w:t>f and clergy will be made aware that there is a complaints procedure.</w:t>
      </w:r>
      <w:r w:rsidRPr="007F73F2">
        <w:rPr>
          <w:rFonts w:ascii="Times New Roman" w:hAnsi="Times New Roman" w:cs="Times New Roman"/>
          <w:spacing w:val="-12"/>
          <w:sz w:val="24"/>
          <w:szCs w:val="24"/>
        </w:rPr>
        <w:t xml:space="preserve"> </w:t>
      </w:r>
    </w:p>
    <w:p w14:paraId="139C65E2" w14:textId="77777777" w:rsidR="00BB184B" w:rsidRPr="007F73F2" w:rsidRDefault="00BB184B" w:rsidP="00BB184B">
      <w:pPr>
        <w:kinsoku w:val="0"/>
        <w:overflowPunct w:val="0"/>
        <w:spacing w:before="1" w:line="170" w:lineRule="exact"/>
        <w:jc w:val="both"/>
      </w:pPr>
    </w:p>
    <w:p w14:paraId="71FD414D" w14:textId="77777777" w:rsidR="00BB184B" w:rsidRPr="007F73F2" w:rsidRDefault="00BB184B" w:rsidP="00BB184B">
      <w:pPr>
        <w:pStyle w:val="BodyText"/>
        <w:kinsoku w:val="0"/>
        <w:overflowPunct w:val="0"/>
        <w:spacing w:line="282" w:lineRule="auto"/>
        <w:ind w:left="0"/>
        <w:jc w:val="both"/>
        <w:rPr>
          <w:rFonts w:ascii="Times New Roman" w:hAnsi="Times New Roman" w:cs="Times New Roman"/>
          <w:sz w:val="24"/>
          <w:szCs w:val="24"/>
        </w:rPr>
      </w:pPr>
      <w:r w:rsidRPr="007F73F2">
        <w:rPr>
          <w:rFonts w:ascii="Times New Roman" w:hAnsi="Times New Roman" w:cs="Times New Roman"/>
          <w:sz w:val="24"/>
          <w:szCs w:val="24"/>
        </w:rPr>
        <w:t xml:space="preserve">If a parent/guardian, young person or child is not satisfied with any aspect of the running of a </w:t>
      </w:r>
      <w:proofErr w:type="gramStart"/>
      <w:r w:rsidRPr="007F73F2">
        <w:rPr>
          <w:rFonts w:ascii="Times New Roman" w:hAnsi="Times New Roman" w:cs="Times New Roman"/>
          <w:sz w:val="24"/>
          <w:szCs w:val="24"/>
        </w:rPr>
        <w:t>particular activit</w:t>
      </w:r>
      <w:r w:rsidRPr="007F73F2">
        <w:rPr>
          <w:rFonts w:ascii="Times New Roman" w:hAnsi="Times New Roman" w:cs="Times New Roman"/>
          <w:spacing w:val="-16"/>
          <w:sz w:val="24"/>
          <w:szCs w:val="24"/>
        </w:rPr>
        <w:t>y</w:t>
      </w:r>
      <w:proofErr w:type="gramEnd"/>
      <w:r w:rsidRPr="007F73F2">
        <w:rPr>
          <w:rFonts w:ascii="Times New Roman" w:hAnsi="Times New Roman" w:cs="Times New Roman"/>
          <w:sz w:val="24"/>
          <w:szCs w:val="24"/>
        </w:rPr>
        <w:t>, or the behaviour of any individual involved in that activit</w:t>
      </w:r>
      <w:r w:rsidRPr="007F73F2">
        <w:rPr>
          <w:rFonts w:ascii="Times New Roman" w:hAnsi="Times New Roman" w:cs="Times New Roman"/>
          <w:spacing w:val="-16"/>
          <w:sz w:val="24"/>
          <w:szCs w:val="24"/>
        </w:rPr>
        <w:t>y</w:t>
      </w:r>
      <w:r w:rsidRPr="007F73F2">
        <w:rPr>
          <w:rFonts w:ascii="Times New Roman" w:hAnsi="Times New Roman" w:cs="Times New Roman"/>
          <w:sz w:val="24"/>
          <w:szCs w:val="24"/>
        </w:rPr>
        <w:t>, the following steps should be taken:</w:t>
      </w:r>
    </w:p>
    <w:p w14:paraId="1BBF1BA3" w14:textId="77777777" w:rsidR="00BB184B" w:rsidRPr="007F73F2" w:rsidRDefault="00BB184B" w:rsidP="00BB184B">
      <w:pPr>
        <w:kinsoku w:val="0"/>
        <w:overflowPunct w:val="0"/>
        <w:spacing w:line="200" w:lineRule="exact"/>
        <w:jc w:val="both"/>
      </w:pPr>
    </w:p>
    <w:p w14:paraId="0D940F04" w14:textId="77777777" w:rsidR="00BB184B" w:rsidRPr="007F73F2" w:rsidRDefault="00BB184B" w:rsidP="00BB184B">
      <w:pPr>
        <w:kinsoku w:val="0"/>
        <w:overflowPunct w:val="0"/>
        <w:spacing w:before="18" w:line="220" w:lineRule="exact"/>
        <w:jc w:val="both"/>
      </w:pPr>
    </w:p>
    <w:p w14:paraId="0410B4EB" w14:textId="77777777" w:rsidR="00BB184B" w:rsidRPr="007F73F2" w:rsidRDefault="00BB184B" w:rsidP="00BB184B">
      <w:pPr>
        <w:kinsoku w:val="0"/>
        <w:overflowPunct w:val="0"/>
        <w:jc w:val="both"/>
      </w:pPr>
      <w:r w:rsidRPr="007F73F2">
        <w:rPr>
          <w:b/>
          <w:bCs/>
        </w:rPr>
        <w:t>First</w:t>
      </w:r>
      <w:r w:rsidRPr="007F73F2">
        <w:rPr>
          <w:b/>
          <w:bCs/>
          <w:spacing w:val="-5"/>
        </w:rPr>
        <w:t xml:space="preserve"> </w:t>
      </w:r>
      <w:r w:rsidRPr="007F73F2">
        <w:rPr>
          <w:b/>
          <w:bCs/>
        </w:rPr>
        <w:t>step</w:t>
      </w:r>
    </w:p>
    <w:p w14:paraId="0FF95226" w14:textId="77777777" w:rsidR="00BB184B" w:rsidRPr="007F73F2" w:rsidRDefault="00BB184B" w:rsidP="00BB184B">
      <w:pPr>
        <w:kinsoku w:val="0"/>
        <w:overflowPunct w:val="0"/>
        <w:spacing w:before="8" w:line="200" w:lineRule="exact"/>
        <w:jc w:val="both"/>
      </w:pPr>
    </w:p>
    <w:p w14:paraId="6AD126D0" w14:textId="77777777" w:rsidR="00BB184B" w:rsidRPr="007F73F2" w:rsidRDefault="00BB184B" w:rsidP="00BB184B">
      <w:pPr>
        <w:pStyle w:val="BodyText"/>
        <w:kinsoku w:val="0"/>
        <w:overflowPunct w:val="0"/>
        <w:spacing w:line="282" w:lineRule="auto"/>
        <w:ind w:left="0"/>
        <w:jc w:val="both"/>
        <w:rPr>
          <w:rFonts w:ascii="Times New Roman" w:hAnsi="Times New Roman" w:cs="Times New Roman"/>
          <w:sz w:val="24"/>
          <w:szCs w:val="24"/>
        </w:rPr>
      </w:pPr>
      <w:r w:rsidRPr="007F73F2">
        <w:rPr>
          <w:rFonts w:ascii="Times New Roman" w:hAnsi="Times New Roman" w:cs="Times New Roman"/>
          <w:sz w:val="24"/>
          <w:szCs w:val="24"/>
        </w:rPr>
        <w:t>All complaints of this nature should be resolved using an open dialogue with the Church personnel involved. If resolution is not possible, the following step should be taken.</w:t>
      </w:r>
    </w:p>
    <w:p w14:paraId="74CADD70" w14:textId="77777777" w:rsidR="00BB184B" w:rsidRPr="007F73F2" w:rsidRDefault="00BB184B" w:rsidP="00BB184B">
      <w:pPr>
        <w:kinsoku w:val="0"/>
        <w:overflowPunct w:val="0"/>
        <w:spacing w:line="200" w:lineRule="exact"/>
        <w:jc w:val="both"/>
      </w:pPr>
    </w:p>
    <w:p w14:paraId="259E16D6" w14:textId="77777777" w:rsidR="00BB184B" w:rsidRPr="007F73F2" w:rsidRDefault="00BB184B" w:rsidP="00BB184B">
      <w:pPr>
        <w:pStyle w:val="Heading5"/>
        <w:kinsoku w:val="0"/>
        <w:overflowPunct w:val="0"/>
        <w:ind w:left="0"/>
        <w:jc w:val="both"/>
        <w:rPr>
          <w:rFonts w:ascii="Times New Roman" w:hAnsi="Times New Roman" w:cs="Times New Roman"/>
          <w:b w:val="0"/>
          <w:bCs w:val="0"/>
          <w:sz w:val="24"/>
          <w:szCs w:val="24"/>
        </w:rPr>
      </w:pPr>
      <w:r w:rsidRPr="007F73F2">
        <w:rPr>
          <w:rFonts w:ascii="Times New Roman" w:hAnsi="Times New Roman" w:cs="Times New Roman"/>
          <w:sz w:val="24"/>
          <w:szCs w:val="24"/>
        </w:rPr>
        <w:t>Second</w:t>
      </w:r>
      <w:r w:rsidRPr="007F73F2">
        <w:rPr>
          <w:rFonts w:ascii="Times New Roman" w:hAnsi="Times New Roman" w:cs="Times New Roman"/>
          <w:spacing w:val="-9"/>
          <w:sz w:val="24"/>
          <w:szCs w:val="24"/>
        </w:rPr>
        <w:t xml:space="preserve"> </w:t>
      </w:r>
      <w:r w:rsidRPr="007F73F2">
        <w:rPr>
          <w:rFonts w:ascii="Times New Roman" w:hAnsi="Times New Roman" w:cs="Times New Roman"/>
          <w:sz w:val="24"/>
          <w:szCs w:val="24"/>
        </w:rPr>
        <w:t>step</w:t>
      </w:r>
    </w:p>
    <w:p w14:paraId="3CDEE10A" w14:textId="77777777" w:rsidR="00BB184B" w:rsidRPr="007F73F2" w:rsidRDefault="00BB184B" w:rsidP="00BB184B">
      <w:pPr>
        <w:kinsoku w:val="0"/>
        <w:overflowPunct w:val="0"/>
        <w:spacing w:before="8" w:line="200" w:lineRule="exact"/>
        <w:jc w:val="both"/>
      </w:pPr>
    </w:p>
    <w:p w14:paraId="4D6C198B" w14:textId="77777777" w:rsidR="00BB184B" w:rsidRPr="007F73F2" w:rsidRDefault="00BB184B" w:rsidP="00BB184B">
      <w:pPr>
        <w:pStyle w:val="BodyText"/>
        <w:numPr>
          <w:ilvl w:val="0"/>
          <w:numId w:val="1"/>
        </w:numPr>
        <w:tabs>
          <w:tab w:val="left" w:pos="284"/>
        </w:tabs>
        <w:kinsoku w:val="0"/>
        <w:overflowPunct w:val="0"/>
        <w:spacing w:line="282" w:lineRule="auto"/>
        <w:ind w:left="0" w:firstLine="0"/>
        <w:jc w:val="both"/>
        <w:rPr>
          <w:rFonts w:ascii="Times New Roman" w:hAnsi="Times New Roman" w:cs="Times New Roman"/>
          <w:sz w:val="24"/>
          <w:szCs w:val="24"/>
        </w:rPr>
      </w:pPr>
      <w:r w:rsidRPr="007F73F2">
        <w:rPr>
          <w:rFonts w:ascii="Times New Roman" w:hAnsi="Times New Roman" w:cs="Times New Roman"/>
          <w:sz w:val="24"/>
          <w:szCs w:val="24"/>
        </w:rPr>
        <w:t>The Church authority should be contacted by completing a complaints form.</w:t>
      </w:r>
      <w:r w:rsidRPr="007F73F2">
        <w:rPr>
          <w:rFonts w:ascii="Times New Roman" w:hAnsi="Times New Roman" w:cs="Times New Roman"/>
          <w:spacing w:val="-4"/>
          <w:sz w:val="24"/>
          <w:szCs w:val="24"/>
        </w:rPr>
        <w:t xml:space="preserve"> </w:t>
      </w:r>
      <w:r w:rsidRPr="007F73F2">
        <w:rPr>
          <w:rFonts w:ascii="Times New Roman" w:hAnsi="Times New Roman" w:cs="Times New Roman"/>
          <w:sz w:val="24"/>
          <w:szCs w:val="24"/>
        </w:rPr>
        <w:t>The Church authority has eight weeks to consider the complaint.</w:t>
      </w:r>
    </w:p>
    <w:p w14:paraId="471CCC54" w14:textId="77777777" w:rsidR="00BB184B" w:rsidRPr="007F73F2" w:rsidRDefault="00BB184B" w:rsidP="00BB184B">
      <w:pPr>
        <w:tabs>
          <w:tab w:val="left" w:pos="284"/>
        </w:tabs>
        <w:kinsoku w:val="0"/>
        <w:overflowPunct w:val="0"/>
        <w:spacing w:before="1" w:line="170" w:lineRule="exact"/>
        <w:jc w:val="both"/>
      </w:pPr>
    </w:p>
    <w:p w14:paraId="36D77C65" w14:textId="77777777" w:rsidR="00BB184B" w:rsidRPr="007F73F2" w:rsidRDefault="00BB184B" w:rsidP="00BB184B">
      <w:pPr>
        <w:pStyle w:val="BodyText"/>
        <w:numPr>
          <w:ilvl w:val="0"/>
          <w:numId w:val="1"/>
        </w:numPr>
        <w:tabs>
          <w:tab w:val="left" w:pos="284"/>
        </w:tabs>
        <w:kinsoku w:val="0"/>
        <w:overflowPunct w:val="0"/>
        <w:spacing w:line="282" w:lineRule="auto"/>
        <w:ind w:left="0" w:firstLine="0"/>
        <w:jc w:val="both"/>
        <w:rPr>
          <w:rFonts w:ascii="Times New Roman" w:hAnsi="Times New Roman" w:cs="Times New Roman"/>
          <w:sz w:val="24"/>
          <w:szCs w:val="24"/>
        </w:rPr>
      </w:pPr>
      <w:r w:rsidRPr="007F73F2">
        <w:rPr>
          <w:rFonts w:ascii="Times New Roman" w:hAnsi="Times New Roman" w:cs="Times New Roman"/>
          <w:sz w:val="24"/>
          <w:szCs w:val="24"/>
        </w:rPr>
        <w:t>A</w:t>
      </w:r>
      <w:r w:rsidRPr="007F73F2">
        <w:rPr>
          <w:rFonts w:ascii="Times New Roman" w:hAnsi="Times New Roman" w:cs="Times New Roman"/>
          <w:spacing w:val="-12"/>
          <w:sz w:val="24"/>
          <w:szCs w:val="24"/>
        </w:rPr>
        <w:t xml:space="preserve"> </w:t>
      </w:r>
      <w:r w:rsidRPr="007F73F2">
        <w:rPr>
          <w:rFonts w:ascii="Times New Roman" w:hAnsi="Times New Roman" w:cs="Times New Roman"/>
          <w:sz w:val="24"/>
          <w:szCs w:val="24"/>
        </w:rPr>
        <w:t xml:space="preserve">letter acknowledging receipt of the complaint should be sent within seven calendar days, enclosing a copy of the </w:t>
      </w:r>
      <w:proofErr w:type="gramStart"/>
      <w:r w:rsidRPr="007F73F2">
        <w:rPr>
          <w:rFonts w:ascii="Times New Roman" w:hAnsi="Times New Roman" w:cs="Times New Roman"/>
          <w:sz w:val="24"/>
          <w:szCs w:val="24"/>
        </w:rPr>
        <w:t>complaints</w:t>
      </w:r>
      <w:proofErr w:type="gramEnd"/>
      <w:r w:rsidRPr="007F73F2">
        <w:rPr>
          <w:rFonts w:ascii="Times New Roman" w:hAnsi="Times New Roman" w:cs="Times New Roman"/>
          <w:sz w:val="24"/>
          <w:szCs w:val="24"/>
        </w:rPr>
        <w:t xml:space="preserve"> procedure.</w:t>
      </w:r>
    </w:p>
    <w:p w14:paraId="03CC0C48" w14:textId="77777777" w:rsidR="00BB184B" w:rsidRPr="007F73F2" w:rsidRDefault="00BB184B" w:rsidP="00BB184B">
      <w:pPr>
        <w:tabs>
          <w:tab w:val="left" w:pos="284"/>
        </w:tabs>
        <w:kinsoku w:val="0"/>
        <w:overflowPunct w:val="0"/>
        <w:spacing w:before="1" w:line="170" w:lineRule="exact"/>
        <w:jc w:val="both"/>
      </w:pPr>
    </w:p>
    <w:p w14:paraId="45FFD49D" w14:textId="77777777" w:rsidR="00BB184B" w:rsidRPr="007F73F2" w:rsidRDefault="00BB184B" w:rsidP="00BB184B">
      <w:pPr>
        <w:pStyle w:val="BodyText"/>
        <w:numPr>
          <w:ilvl w:val="0"/>
          <w:numId w:val="1"/>
        </w:numPr>
        <w:tabs>
          <w:tab w:val="left" w:pos="284"/>
        </w:tabs>
        <w:kinsoku w:val="0"/>
        <w:overflowPunct w:val="0"/>
        <w:ind w:left="0" w:firstLine="0"/>
        <w:jc w:val="both"/>
        <w:rPr>
          <w:rFonts w:ascii="Times New Roman" w:hAnsi="Times New Roman" w:cs="Times New Roman"/>
          <w:sz w:val="24"/>
          <w:szCs w:val="24"/>
        </w:rPr>
      </w:pPr>
      <w:r w:rsidRPr="007F73F2">
        <w:rPr>
          <w:rFonts w:ascii="Times New Roman" w:hAnsi="Times New Roman" w:cs="Times New Roman"/>
          <w:sz w:val="24"/>
          <w:szCs w:val="24"/>
        </w:rPr>
        <w:t>All complaints must be thoroughly investigated.</w:t>
      </w:r>
    </w:p>
    <w:p w14:paraId="028C5631" w14:textId="77777777" w:rsidR="00BB184B" w:rsidRPr="007F73F2" w:rsidRDefault="00BB184B" w:rsidP="00BB184B">
      <w:pPr>
        <w:tabs>
          <w:tab w:val="left" w:pos="284"/>
        </w:tabs>
        <w:kinsoku w:val="0"/>
        <w:overflowPunct w:val="0"/>
        <w:spacing w:before="13" w:line="200" w:lineRule="exact"/>
        <w:jc w:val="both"/>
      </w:pPr>
    </w:p>
    <w:p w14:paraId="5CD35065" w14:textId="77777777" w:rsidR="00BB184B" w:rsidRPr="007F73F2" w:rsidRDefault="00BB184B" w:rsidP="00BB184B">
      <w:pPr>
        <w:pStyle w:val="BodyText"/>
        <w:numPr>
          <w:ilvl w:val="0"/>
          <w:numId w:val="1"/>
        </w:numPr>
        <w:tabs>
          <w:tab w:val="left" w:pos="284"/>
        </w:tabs>
        <w:kinsoku w:val="0"/>
        <w:overflowPunct w:val="0"/>
        <w:ind w:left="0" w:firstLine="0"/>
        <w:jc w:val="both"/>
        <w:rPr>
          <w:rFonts w:ascii="Times New Roman" w:hAnsi="Times New Roman" w:cs="Times New Roman"/>
          <w:sz w:val="24"/>
          <w:szCs w:val="24"/>
        </w:rPr>
      </w:pPr>
      <w:r w:rsidRPr="007F73F2">
        <w:rPr>
          <w:rFonts w:ascii="Times New Roman" w:hAnsi="Times New Roman" w:cs="Times New Roman"/>
          <w:sz w:val="24"/>
          <w:szCs w:val="24"/>
        </w:rPr>
        <w:t>The Church authority may organise a meeting to discuss and hopefully resolve the complaint.</w:t>
      </w:r>
    </w:p>
    <w:p w14:paraId="31C00E2F" w14:textId="77777777" w:rsidR="00BB184B" w:rsidRPr="007F73F2" w:rsidRDefault="00BB184B" w:rsidP="00BB184B">
      <w:pPr>
        <w:pStyle w:val="BodyText"/>
        <w:tabs>
          <w:tab w:val="left" w:pos="284"/>
        </w:tabs>
        <w:kinsoku w:val="0"/>
        <w:overflowPunct w:val="0"/>
        <w:spacing w:before="42" w:line="282" w:lineRule="auto"/>
        <w:ind w:left="0"/>
        <w:jc w:val="both"/>
        <w:rPr>
          <w:rFonts w:ascii="Times New Roman" w:hAnsi="Times New Roman" w:cs="Times New Roman"/>
          <w:sz w:val="24"/>
          <w:szCs w:val="24"/>
        </w:rPr>
      </w:pPr>
      <w:r w:rsidRPr="007F73F2">
        <w:rPr>
          <w:rFonts w:ascii="Times New Roman" w:hAnsi="Times New Roman" w:cs="Times New Roman"/>
          <w:sz w:val="24"/>
          <w:szCs w:val="24"/>
        </w:rPr>
        <w:t>This communication may also take place by telephone if a meeting is not possible.</w:t>
      </w:r>
      <w:r w:rsidRPr="007F73F2">
        <w:rPr>
          <w:rFonts w:ascii="Times New Roman" w:hAnsi="Times New Roman" w:cs="Times New Roman"/>
          <w:spacing w:val="-4"/>
          <w:sz w:val="24"/>
          <w:szCs w:val="24"/>
        </w:rPr>
        <w:t xml:space="preserve"> </w:t>
      </w:r>
      <w:r w:rsidRPr="007F73F2">
        <w:rPr>
          <w:rFonts w:ascii="Times New Roman" w:hAnsi="Times New Roman" w:cs="Times New Roman"/>
          <w:sz w:val="24"/>
          <w:szCs w:val="24"/>
        </w:rPr>
        <w:t>They will do this within fourteen calendar days of sending the acknowledgement letter to the complainant.</w:t>
      </w:r>
    </w:p>
    <w:p w14:paraId="2FECE33D" w14:textId="77777777" w:rsidR="00BB184B" w:rsidRPr="007F73F2" w:rsidRDefault="00BB184B" w:rsidP="00BB184B">
      <w:pPr>
        <w:tabs>
          <w:tab w:val="left" w:pos="284"/>
        </w:tabs>
        <w:kinsoku w:val="0"/>
        <w:overflowPunct w:val="0"/>
        <w:spacing w:before="1" w:line="170" w:lineRule="exact"/>
        <w:jc w:val="both"/>
      </w:pPr>
    </w:p>
    <w:p w14:paraId="2DD65D8C" w14:textId="77777777" w:rsidR="00BB184B" w:rsidRPr="007F73F2" w:rsidRDefault="00BB184B" w:rsidP="00BB184B">
      <w:pPr>
        <w:pStyle w:val="BodyText"/>
        <w:numPr>
          <w:ilvl w:val="0"/>
          <w:numId w:val="1"/>
        </w:numPr>
        <w:tabs>
          <w:tab w:val="left" w:pos="284"/>
          <w:tab w:val="left" w:pos="1814"/>
        </w:tabs>
        <w:kinsoku w:val="0"/>
        <w:overflowPunct w:val="0"/>
        <w:spacing w:line="282" w:lineRule="auto"/>
        <w:ind w:left="0" w:firstLine="0"/>
        <w:jc w:val="both"/>
        <w:rPr>
          <w:rFonts w:ascii="Times New Roman" w:hAnsi="Times New Roman" w:cs="Times New Roman"/>
          <w:sz w:val="24"/>
          <w:szCs w:val="24"/>
        </w:rPr>
      </w:pPr>
      <w:r w:rsidRPr="007F73F2">
        <w:rPr>
          <w:rFonts w:ascii="Times New Roman" w:hAnsi="Times New Roman" w:cs="Times New Roman"/>
          <w:sz w:val="24"/>
          <w:szCs w:val="24"/>
        </w:rPr>
        <w:t>Within seven days of the meeting or discussion, the Church authority will write to the complainant to confirm what took place and to set out any solutions that were agreed upon.</w:t>
      </w:r>
    </w:p>
    <w:p w14:paraId="13CF9B27" w14:textId="77777777" w:rsidR="00BB184B" w:rsidRPr="007F73F2" w:rsidRDefault="00BB184B" w:rsidP="00BB184B">
      <w:pPr>
        <w:tabs>
          <w:tab w:val="left" w:pos="284"/>
        </w:tabs>
        <w:kinsoku w:val="0"/>
        <w:overflowPunct w:val="0"/>
        <w:spacing w:before="1" w:line="170" w:lineRule="exact"/>
      </w:pPr>
    </w:p>
    <w:p w14:paraId="1E7FF219" w14:textId="77777777" w:rsidR="00BB184B" w:rsidRPr="007F73F2" w:rsidRDefault="00BB184B" w:rsidP="00BB184B">
      <w:pPr>
        <w:pStyle w:val="BodyText"/>
        <w:numPr>
          <w:ilvl w:val="0"/>
          <w:numId w:val="1"/>
        </w:numPr>
        <w:tabs>
          <w:tab w:val="left" w:pos="284"/>
          <w:tab w:val="left" w:pos="1814"/>
        </w:tabs>
        <w:kinsoku w:val="0"/>
        <w:overflowPunct w:val="0"/>
        <w:spacing w:line="282" w:lineRule="auto"/>
        <w:ind w:left="0" w:firstLine="0"/>
        <w:jc w:val="both"/>
        <w:rPr>
          <w:rFonts w:ascii="Times New Roman" w:hAnsi="Times New Roman" w:cs="Times New Roman"/>
          <w:sz w:val="24"/>
          <w:szCs w:val="24"/>
        </w:rPr>
      </w:pPr>
      <w:r w:rsidRPr="007F73F2">
        <w:rPr>
          <w:rFonts w:ascii="Times New Roman" w:hAnsi="Times New Roman" w:cs="Times New Roman"/>
          <w:sz w:val="24"/>
          <w:szCs w:val="24"/>
        </w:rPr>
        <w:lastRenderedPageBreak/>
        <w:t>If a meeting is not agreeable or possible, the Church authority will issue a detailed written reply to the complainant, setting out their suggestions for resolving the matter within twenty- one calendar days of sending the acknowledgement letter to them.</w:t>
      </w:r>
    </w:p>
    <w:p w14:paraId="2D777523" w14:textId="77777777" w:rsidR="00BB184B" w:rsidRPr="007F73F2" w:rsidRDefault="00BB184B" w:rsidP="00BB184B">
      <w:pPr>
        <w:tabs>
          <w:tab w:val="left" w:pos="284"/>
        </w:tabs>
        <w:kinsoku w:val="0"/>
        <w:overflowPunct w:val="0"/>
        <w:spacing w:before="5" w:line="180" w:lineRule="exact"/>
        <w:jc w:val="both"/>
      </w:pPr>
    </w:p>
    <w:p w14:paraId="5AD58133" w14:textId="77777777" w:rsidR="00BB184B" w:rsidRPr="007F73F2" w:rsidRDefault="00BB184B" w:rsidP="00BB184B">
      <w:pPr>
        <w:pStyle w:val="BodyText"/>
        <w:numPr>
          <w:ilvl w:val="0"/>
          <w:numId w:val="1"/>
        </w:numPr>
        <w:tabs>
          <w:tab w:val="left" w:pos="284"/>
          <w:tab w:val="left" w:pos="1814"/>
        </w:tabs>
        <w:kinsoku w:val="0"/>
        <w:overflowPunct w:val="0"/>
        <w:spacing w:before="73" w:line="282" w:lineRule="auto"/>
        <w:ind w:left="0" w:firstLine="0"/>
        <w:jc w:val="both"/>
        <w:rPr>
          <w:rFonts w:ascii="Times New Roman" w:hAnsi="Times New Roman" w:cs="Times New Roman"/>
          <w:sz w:val="24"/>
          <w:szCs w:val="24"/>
        </w:rPr>
      </w:pPr>
      <w:r w:rsidRPr="007F73F2">
        <w:rPr>
          <w:rFonts w:ascii="Times New Roman" w:hAnsi="Times New Roman" w:cs="Times New Roman"/>
          <w:sz w:val="24"/>
          <w:szCs w:val="24"/>
        </w:rPr>
        <w:t>If the complainant is still not satisfied at this point, they should contact the Church authority again.</w:t>
      </w:r>
    </w:p>
    <w:p w14:paraId="4BCA784A" w14:textId="77777777" w:rsidR="00BB184B" w:rsidRDefault="00BB184B" w:rsidP="00BB184B">
      <w:pPr>
        <w:kinsoku w:val="0"/>
        <w:overflowPunct w:val="0"/>
        <w:spacing w:before="1" w:line="170" w:lineRule="exact"/>
        <w:jc w:val="both"/>
      </w:pPr>
    </w:p>
    <w:p w14:paraId="317584E7" w14:textId="77777777" w:rsidR="00BB184B" w:rsidRPr="007F73F2" w:rsidRDefault="00BB184B" w:rsidP="00BB184B">
      <w:pPr>
        <w:kinsoku w:val="0"/>
        <w:overflowPunct w:val="0"/>
        <w:spacing w:before="1" w:line="170" w:lineRule="exact"/>
        <w:jc w:val="both"/>
      </w:pPr>
    </w:p>
    <w:p w14:paraId="0478597A" w14:textId="77777777" w:rsidR="00BB184B" w:rsidRPr="007F73F2" w:rsidRDefault="00BB184B" w:rsidP="00BB184B">
      <w:pPr>
        <w:pStyle w:val="BodyText"/>
        <w:kinsoku w:val="0"/>
        <w:overflowPunct w:val="0"/>
        <w:spacing w:line="282" w:lineRule="auto"/>
        <w:ind w:left="0"/>
        <w:jc w:val="both"/>
        <w:rPr>
          <w:rFonts w:ascii="Times New Roman" w:hAnsi="Times New Roman" w:cs="Times New Roman"/>
          <w:sz w:val="24"/>
          <w:szCs w:val="24"/>
        </w:rPr>
      </w:pPr>
      <w:r w:rsidRPr="007F73F2">
        <w:rPr>
          <w:rFonts w:ascii="Times New Roman" w:hAnsi="Times New Roman" w:cs="Times New Roman"/>
          <w:sz w:val="24"/>
          <w:szCs w:val="24"/>
        </w:rPr>
        <w:t>At the conclusion of this step, the Church authority may decide to take further action on the complaint. If, howeve</w:t>
      </w:r>
      <w:r w:rsidRPr="007F73F2">
        <w:rPr>
          <w:rFonts w:ascii="Times New Roman" w:hAnsi="Times New Roman" w:cs="Times New Roman"/>
          <w:spacing w:val="-12"/>
          <w:sz w:val="24"/>
          <w:szCs w:val="24"/>
        </w:rPr>
        <w:t>r</w:t>
      </w:r>
      <w:r w:rsidRPr="007F73F2">
        <w:rPr>
          <w:rFonts w:ascii="Times New Roman" w:hAnsi="Times New Roman" w:cs="Times New Roman"/>
          <w:sz w:val="24"/>
          <w:szCs w:val="24"/>
        </w:rPr>
        <w:t>, the Church authority decides not to take further action, the process is completed.</w:t>
      </w:r>
    </w:p>
    <w:p w14:paraId="3D607094" w14:textId="77777777" w:rsidR="00E81060" w:rsidRDefault="00E81060"/>
    <w:sectPr w:rsidR="00E81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43"/>
    <w:multiLevelType w:val="multilevel"/>
    <w:tmpl w:val="7F101436"/>
    <w:lvl w:ilvl="0">
      <w:start w:val="1"/>
      <w:numFmt w:val="decimal"/>
      <w:lvlText w:val="%1."/>
      <w:lvlJc w:val="left"/>
      <w:pPr>
        <w:ind w:hanging="397"/>
      </w:pPr>
      <w:rPr>
        <w:rFonts w:ascii="Times New Roman" w:hAnsi="Times New Roman" w:cs="Times New Roman" w:hint="default"/>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4B"/>
    <w:rsid w:val="00BB184B"/>
    <w:rsid w:val="00E81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B8DD"/>
  <w15:chartTrackingRefBased/>
  <w15:docId w15:val="{22202579-C706-47E4-82A3-164D97C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8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1"/>
    <w:qFormat/>
    <w:rsid w:val="00BB184B"/>
    <w:pPr>
      <w:ind w:left="1417"/>
      <w:outlineLvl w:val="4"/>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BB184B"/>
    <w:rPr>
      <w:rFonts w:ascii="Arial" w:eastAsia="Times New Roman" w:hAnsi="Arial" w:cs="Arial"/>
      <w:b/>
      <w:bCs/>
      <w:sz w:val="23"/>
      <w:szCs w:val="23"/>
    </w:rPr>
  </w:style>
  <w:style w:type="paragraph" w:styleId="BodyText">
    <w:name w:val="Body Text"/>
    <w:basedOn w:val="Normal"/>
    <w:link w:val="BodyTextChar"/>
    <w:uiPriority w:val="1"/>
    <w:qFormat/>
    <w:rsid w:val="00BB184B"/>
    <w:pPr>
      <w:ind w:left="117"/>
    </w:pPr>
    <w:rPr>
      <w:rFonts w:ascii="Arial" w:hAnsi="Arial" w:cs="Arial"/>
      <w:sz w:val="21"/>
      <w:szCs w:val="21"/>
    </w:rPr>
  </w:style>
  <w:style w:type="character" w:customStyle="1" w:styleId="BodyTextChar">
    <w:name w:val="Body Text Char"/>
    <w:basedOn w:val="DefaultParagraphFont"/>
    <w:link w:val="BodyText"/>
    <w:uiPriority w:val="1"/>
    <w:rsid w:val="00BB184B"/>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&amp; Paul</dc:creator>
  <cp:keywords/>
  <dc:description/>
  <cp:lastModifiedBy> </cp:lastModifiedBy>
  <cp:revision>1</cp:revision>
  <dcterms:created xsi:type="dcterms:W3CDTF">2020-04-29T11:25:00Z</dcterms:created>
  <dcterms:modified xsi:type="dcterms:W3CDTF">2020-04-29T11:28:00Z</dcterms:modified>
</cp:coreProperties>
</file>